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6F41" w14:textId="67FDC1CD" w:rsidR="00C4601F" w:rsidRPr="006911EB" w:rsidRDefault="006B6DA4" w:rsidP="006911EB">
      <w:pPr>
        <w:jc w:val="both"/>
        <w:rPr>
          <w:rFonts w:ascii="Calibri" w:hAnsi="Calibri" w:cs="Calibri"/>
          <w:b/>
          <w:bCs/>
          <w:sz w:val="28"/>
          <w:szCs w:val="28"/>
        </w:rPr>
      </w:pPr>
      <w:r w:rsidRPr="006911EB">
        <w:rPr>
          <w:rFonts w:ascii="Calibri" w:hAnsi="Calibri" w:cs="Calibri"/>
          <w:b/>
          <w:bCs/>
          <w:sz w:val="28"/>
          <w:szCs w:val="28"/>
        </w:rPr>
        <w:t xml:space="preserve">El cómic reflexiona sobre la pena de muerte desde la mirada de </w:t>
      </w:r>
      <w:proofErr w:type="spellStart"/>
      <w:r w:rsidRPr="006911EB">
        <w:rPr>
          <w:rFonts w:ascii="Calibri" w:hAnsi="Calibri" w:cs="Calibri"/>
          <w:b/>
          <w:bCs/>
          <w:sz w:val="28"/>
          <w:szCs w:val="28"/>
        </w:rPr>
        <w:t>V</w:t>
      </w:r>
      <w:r w:rsidR="006911EB" w:rsidRPr="006911EB">
        <w:rPr>
          <w:rFonts w:ascii="Calibri" w:hAnsi="Calibri" w:cs="Calibri"/>
          <w:b/>
          <w:bCs/>
          <w:sz w:val="28"/>
          <w:szCs w:val="28"/>
        </w:rPr>
        <w:t>i</w:t>
      </w:r>
      <w:r w:rsidRPr="006911EB">
        <w:rPr>
          <w:rFonts w:ascii="Calibri" w:hAnsi="Calibri" w:cs="Calibri"/>
          <w:b/>
          <w:bCs/>
          <w:sz w:val="28"/>
          <w:szCs w:val="28"/>
        </w:rPr>
        <w:t>ctor</w:t>
      </w:r>
      <w:proofErr w:type="spellEnd"/>
      <w:r w:rsidRPr="006911EB">
        <w:rPr>
          <w:rFonts w:ascii="Calibri" w:hAnsi="Calibri" w:cs="Calibri"/>
          <w:b/>
          <w:bCs/>
          <w:sz w:val="28"/>
          <w:szCs w:val="28"/>
        </w:rPr>
        <w:t xml:space="preserve"> Hugo</w:t>
      </w:r>
    </w:p>
    <w:p w14:paraId="59744765" w14:textId="31AA3632" w:rsidR="00136F41" w:rsidRPr="006911EB" w:rsidRDefault="006B6DA4" w:rsidP="006911EB">
      <w:pPr>
        <w:jc w:val="both"/>
        <w:rPr>
          <w:rFonts w:ascii="Calibri" w:hAnsi="Calibri" w:cs="Calibri"/>
          <w:b/>
          <w:bCs/>
          <w:sz w:val="24"/>
          <w:szCs w:val="24"/>
        </w:rPr>
      </w:pPr>
      <w:r w:rsidRPr="006911EB">
        <w:rPr>
          <w:rFonts w:ascii="Calibri" w:hAnsi="Calibri" w:cs="Calibri"/>
          <w:b/>
          <w:bCs/>
          <w:sz w:val="24"/>
          <w:szCs w:val="24"/>
        </w:rPr>
        <w:t>NORMA</w:t>
      </w:r>
      <w:r w:rsidR="006911EB" w:rsidRPr="006911EB">
        <w:rPr>
          <w:rFonts w:ascii="Calibri" w:hAnsi="Calibri" w:cs="Calibri"/>
          <w:b/>
          <w:bCs/>
          <w:sz w:val="24"/>
          <w:szCs w:val="24"/>
        </w:rPr>
        <w:t xml:space="preserve"> Editorial</w:t>
      </w:r>
      <w:r w:rsidRPr="006911EB">
        <w:rPr>
          <w:rFonts w:ascii="Calibri" w:hAnsi="Calibri" w:cs="Calibri"/>
          <w:b/>
          <w:bCs/>
          <w:sz w:val="24"/>
          <w:szCs w:val="24"/>
        </w:rPr>
        <w:t xml:space="preserve"> publica ‘Claude </w:t>
      </w:r>
      <w:proofErr w:type="spellStart"/>
      <w:r w:rsidRPr="006911EB">
        <w:rPr>
          <w:rFonts w:ascii="Calibri" w:hAnsi="Calibri" w:cs="Calibri"/>
          <w:b/>
          <w:bCs/>
          <w:sz w:val="24"/>
          <w:szCs w:val="24"/>
        </w:rPr>
        <w:t>Gueux</w:t>
      </w:r>
      <w:proofErr w:type="spellEnd"/>
      <w:r w:rsidRPr="006911EB">
        <w:rPr>
          <w:rFonts w:ascii="Calibri" w:hAnsi="Calibri" w:cs="Calibri"/>
          <w:b/>
          <w:bCs/>
          <w:sz w:val="24"/>
          <w:szCs w:val="24"/>
        </w:rPr>
        <w:t xml:space="preserve">’, la brillante adaptación del clásico del genio francés realizada por </w:t>
      </w:r>
      <w:r w:rsidR="00D3393B" w:rsidRPr="006911EB">
        <w:rPr>
          <w:rFonts w:ascii="Calibri" w:hAnsi="Calibri" w:cs="Calibri"/>
          <w:b/>
          <w:bCs/>
          <w:sz w:val="24"/>
          <w:szCs w:val="24"/>
        </w:rPr>
        <w:t xml:space="preserve">Benoît </w:t>
      </w:r>
      <w:r w:rsidRPr="006911EB">
        <w:rPr>
          <w:rFonts w:ascii="Calibri" w:hAnsi="Calibri" w:cs="Calibri"/>
          <w:b/>
          <w:bCs/>
          <w:sz w:val="24"/>
          <w:szCs w:val="24"/>
        </w:rPr>
        <w:t xml:space="preserve">Springer y </w:t>
      </w:r>
      <w:proofErr w:type="spellStart"/>
      <w:r w:rsidRPr="006911EB">
        <w:rPr>
          <w:rFonts w:ascii="Calibri" w:hAnsi="Calibri" w:cs="Calibri"/>
          <w:b/>
          <w:bCs/>
          <w:sz w:val="24"/>
          <w:szCs w:val="24"/>
        </w:rPr>
        <w:t>S</w:t>
      </w:r>
      <w:r w:rsidR="00D3393B" w:rsidRPr="006911EB">
        <w:rPr>
          <w:rFonts w:ascii="Calibri" w:hAnsi="Calibri" w:cs="Calibri"/>
          <w:b/>
          <w:bCs/>
          <w:sz w:val="24"/>
          <w:szCs w:val="24"/>
        </w:rPr>
        <w:t>é</w:t>
      </w:r>
      <w:r w:rsidRPr="006911EB">
        <w:rPr>
          <w:rFonts w:ascii="Calibri" w:hAnsi="Calibri" w:cs="Calibri"/>
          <w:b/>
          <w:bCs/>
          <w:sz w:val="24"/>
          <w:szCs w:val="24"/>
        </w:rPr>
        <w:t>verine</w:t>
      </w:r>
      <w:proofErr w:type="spellEnd"/>
      <w:r w:rsidRPr="006911EB">
        <w:rPr>
          <w:rFonts w:ascii="Calibri" w:hAnsi="Calibri" w:cs="Calibri"/>
          <w:b/>
          <w:bCs/>
          <w:sz w:val="24"/>
          <w:szCs w:val="24"/>
        </w:rPr>
        <w:t xml:space="preserve"> </w:t>
      </w:r>
      <w:proofErr w:type="spellStart"/>
      <w:r w:rsidRPr="006911EB">
        <w:rPr>
          <w:rFonts w:ascii="Calibri" w:hAnsi="Calibri" w:cs="Calibri"/>
          <w:b/>
          <w:bCs/>
          <w:sz w:val="24"/>
          <w:szCs w:val="24"/>
        </w:rPr>
        <w:t>Lambour</w:t>
      </w:r>
      <w:proofErr w:type="spellEnd"/>
    </w:p>
    <w:p w14:paraId="64A7F6AA" w14:textId="3E095BE7" w:rsidR="00136F41" w:rsidRPr="006911EB" w:rsidRDefault="00136F41" w:rsidP="006911EB">
      <w:pPr>
        <w:jc w:val="both"/>
        <w:rPr>
          <w:rFonts w:ascii="Calibri" w:hAnsi="Calibri" w:cs="Calibri"/>
          <w:sz w:val="24"/>
          <w:szCs w:val="24"/>
        </w:rPr>
      </w:pPr>
      <w:r w:rsidRPr="006911EB">
        <w:rPr>
          <w:rFonts w:ascii="Calibri" w:hAnsi="Calibri" w:cs="Calibri"/>
          <w:sz w:val="24"/>
          <w:szCs w:val="24"/>
        </w:rPr>
        <w:t xml:space="preserve">En 1834, solo tres años de su asombrosa </w:t>
      </w:r>
      <w:r w:rsidRPr="006911EB">
        <w:rPr>
          <w:rFonts w:ascii="Calibri" w:hAnsi="Calibri" w:cs="Calibri"/>
          <w:i/>
          <w:iCs/>
          <w:sz w:val="24"/>
          <w:szCs w:val="24"/>
        </w:rPr>
        <w:t xml:space="preserve">Nuestra señora de París, </w:t>
      </w:r>
      <w:proofErr w:type="spellStart"/>
      <w:r w:rsidRPr="006911EB">
        <w:rPr>
          <w:rFonts w:ascii="Calibri" w:hAnsi="Calibri" w:cs="Calibri"/>
          <w:sz w:val="24"/>
          <w:szCs w:val="24"/>
        </w:rPr>
        <w:t>V</w:t>
      </w:r>
      <w:r w:rsidR="006911EB">
        <w:rPr>
          <w:rFonts w:ascii="Calibri" w:hAnsi="Calibri" w:cs="Calibri"/>
          <w:sz w:val="24"/>
          <w:szCs w:val="24"/>
        </w:rPr>
        <w:t>i</w:t>
      </w:r>
      <w:r w:rsidRPr="006911EB">
        <w:rPr>
          <w:rFonts w:ascii="Calibri" w:hAnsi="Calibri" w:cs="Calibri"/>
          <w:sz w:val="24"/>
          <w:szCs w:val="24"/>
        </w:rPr>
        <w:t>ctor</w:t>
      </w:r>
      <w:proofErr w:type="spellEnd"/>
      <w:r w:rsidRPr="006911EB">
        <w:rPr>
          <w:rFonts w:ascii="Calibri" w:hAnsi="Calibri" w:cs="Calibri"/>
          <w:sz w:val="24"/>
          <w:szCs w:val="24"/>
        </w:rPr>
        <w:t xml:space="preserve"> Hugo entrega a la imprenta una novela titulada </w:t>
      </w:r>
      <w:r w:rsidRPr="006911EB">
        <w:rPr>
          <w:rFonts w:ascii="Calibri" w:hAnsi="Calibri" w:cs="Calibri"/>
          <w:i/>
          <w:iCs/>
          <w:sz w:val="24"/>
          <w:szCs w:val="24"/>
        </w:rPr>
        <w:t xml:space="preserve">Claude </w:t>
      </w:r>
      <w:proofErr w:type="spellStart"/>
      <w:r w:rsidRPr="006911EB">
        <w:rPr>
          <w:rFonts w:ascii="Calibri" w:hAnsi="Calibri" w:cs="Calibri"/>
          <w:i/>
          <w:iCs/>
          <w:sz w:val="24"/>
          <w:szCs w:val="24"/>
        </w:rPr>
        <w:t>Gueux</w:t>
      </w:r>
      <w:proofErr w:type="spellEnd"/>
      <w:r w:rsidRPr="006911EB">
        <w:rPr>
          <w:rFonts w:ascii="Calibri" w:hAnsi="Calibri" w:cs="Calibri"/>
          <w:sz w:val="24"/>
          <w:szCs w:val="24"/>
        </w:rPr>
        <w:t xml:space="preserve"> que supondrá un rotundo alegato contra la pena de muerte y dará mucho que pensar a la sociedad de la época. Un debate que sigue todavía abierto, incluso en países en los que dicho castigo lleva mucho tiempo abolido, y que ahora llega al cómic de la mano de dos creadores franceses, Benoît</w:t>
      </w:r>
      <w:r w:rsidRPr="006911EB">
        <w:rPr>
          <w:rFonts w:ascii="Calibri" w:hAnsi="Calibri" w:cs="Calibri"/>
          <w:b/>
          <w:bCs/>
          <w:sz w:val="24"/>
          <w:szCs w:val="24"/>
        </w:rPr>
        <w:t xml:space="preserve"> </w:t>
      </w:r>
      <w:r w:rsidRPr="006911EB">
        <w:rPr>
          <w:rFonts w:ascii="Calibri" w:hAnsi="Calibri" w:cs="Calibri"/>
          <w:sz w:val="24"/>
          <w:szCs w:val="24"/>
        </w:rPr>
        <w:t xml:space="preserve">Springer y </w:t>
      </w:r>
      <w:proofErr w:type="spellStart"/>
      <w:r w:rsidRPr="006911EB">
        <w:rPr>
          <w:rFonts w:ascii="Calibri" w:hAnsi="Calibri" w:cs="Calibri"/>
          <w:sz w:val="24"/>
          <w:szCs w:val="24"/>
        </w:rPr>
        <w:t>Séverine</w:t>
      </w:r>
      <w:proofErr w:type="spellEnd"/>
      <w:r w:rsidRPr="006911EB">
        <w:rPr>
          <w:rFonts w:ascii="Calibri" w:hAnsi="Calibri" w:cs="Calibri"/>
          <w:sz w:val="24"/>
          <w:szCs w:val="24"/>
        </w:rPr>
        <w:t xml:space="preserve"> </w:t>
      </w:r>
      <w:proofErr w:type="spellStart"/>
      <w:r w:rsidRPr="006911EB">
        <w:rPr>
          <w:rFonts w:ascii="Calibri" w:hAnsi="Calibri" w:cs="Calibri"/>
          <w:sz w:val="24"/>
          <w:szCs w:val="24"/>
        </w:rPr>
        <w:t>Lambour</w:t>
      </w:r>
      <w:proofErr w:type="spellEnd"/>
      <w:r w:rsidRPr="006911EB">
        <w:rPr>
          <w:rFonts w:ascii="Calibri" w:hAnsi="Calibri" w:cs="Calibri"/>
          <w:sz w:val="24"/>
          <w:szCs w:val="24"/>
        </w:rPr>
        <w:t xml:space="preserve">, en una novela gráfica homónima publicada en España por NORMA Editorial.  </w:t>
      </w:r>
    </w:p>
    <w:p w14:paraId="40A35B40" w14:textId="77777777" w:rsidR="00B13C78" w:rsidRPr="006911EB" w:rsidRDefault="00136F41" w:rsidP="006911EB">
      <w:pPr>
        <w:jc w:val="both"/>
        <w:rPr>
          <w:rFonts w:ascii="Calibri" w:hAnsi="Calibri" w:cs="Calibri"/>
          <w:sz w:val="24"/>
          <w:szCs w:val="24"/>
        </w:rPr>
      </w:pPr>
      <w:r w:rsidRPr="006911EB">
        <w:rPr>
          <w:rFonts w:ascii="Calibri" w:hAnsi="Calibri" w:cs="Calibri"/>
          <w:sz w:val="24"/>
          <w:szCs w:val="24"/>
        </w:rPr>
        <w:t xml:space="preserve">La acción tiene lugar en la capital francesa, en los albores del siglo XIX. Claude </w:t>
      </w:r>
      <w:proofErr w:type="spellStart"/>
      <w:r w:rsidRPr="006911EB">
        <w:rPr>
          <w:rFonts w:ascii="Calibri" w:hAnsi="Calibri" w:cs="Calibri"/>
          <w:sz w:val="24"/>
          <w:szCs w:val="24"/>
        </w:rPr>
        <w:t>Gueux</w:t>
      </w:r>
      <w:proofErr w:type="spellEnd"/>
      <w:r w:rsidRPr="006911EB">
        <w:rPr>
          <w:rFonts w:ascii="Calibri" w:hAnsi="Calibri" w:cs="Calibri"/>
          <w:sz w:val="24"/>
          <w:szCs w:val="24"/>
        </w:rPr>
        <w:t xml:space="preserve"> es un </w:t>
      </w:r>
      <w:r w:rsidR="00B13C78" w:rsidRPr="006911EB">
        <w:rPr>
          <w:rFonts w:ascii="Calibri" w:hAnsi="Calibri" w:cs="Calibri"/>
          <w:sz w:val="24"/>
          <w:szCs w:val="24"/>
        </w:rPr>
        <w:t xml:space="preserve">honesto obrero, grande y corpulento, al que la desesperación le lleva a robar pan para alimentar a su mujer y a su hija.  Es condenado por ello a cinco años de prisión </w:t>
      </w:r>
      <w:r w:rsidRPr="006911EB">
        <w:rPr>
          <w:rFonts w:ascii="Calibri" w:hAnsi="Calibri" w:cs="Calibri"/>
          <w:sz w:val="24"/>
          <w:szCs w:val="24"/>
        </w:rPr>
        <w:t xml:space="preserve">en la cárcel de </w:t>
      </w:r>
      <w:proofErr w:type="spellStart"/>
      <w:r w:rsidRPr="006911EB">
        <w:rPr>
          <w:rFonts w:ascii="Calibri" w:hAnsi="Calibri" w:cs="Calibri"/>
          <w:sz w:val="24"/>
          <w:szCs w:val="24"/>
        </w:rPr>
        <w:t>Clairvaux</w:t>
      </w:r>
      <w:proofErr w:type="spellEnd"/>
      <w:r w:rsidRPr="006911EB">
        <w:rPr>
          <w:rFonts w:ascii="Calibri" w:hAnsi="Calibri" w:cs="Calibri"/>
          <w:sz w:val="24"/>
          <w:szCs w:val="24"/>
        </w:rPr>
        <w:t xml:space="preserve">, </w:t>
      </w:r>
      <w:r w:rsidR="00B13C78" w:rsidRPr="006911EB">
        <w:rPr>
          <w:rFonts w:ascii="Calibri" w:hAnsi="Calibri" w:cs="Calibri"/>
          <w:sz w:val="24"/>
          <w:szCs w:val="24"/>
        </w:rPr>
        <w:t xml:space="preserve">donde su vida transcurre entre la mazmorra, el patio y el taller de costura en el que tiene ocasión de demostrar sus habilidades manuales. </w:t>
      </w:r>
    </w:p>
    <w:p w14:paraId="7346FA95" w14:textId="3C0DDFA4" w:rsidR="00B13C78" w:rsidRPr="006911EB" w:rsidRDefault="00B13C78" w:rsidP="006911EB">
      <w:pPr>
        <w:jc w:val="both"/>
        <w:rPr>
          <w:rFonts w:ascii="Calibri" w:hAnsi="Calibri" w:cs="Calibri"/>
          <w:sz w:val="24"/>
          <w:szCs w:val="24"/>
        </w:rPr>
      </w:pPr>
      <w:r w:rsidRPr="006911EB">
        <w:rPr>
          <w:rFonts w:ascii="Calibri" w:hAnsi="Calibri" w:cs="Calibri"/>
          <w:sz w:val="24"/>
          <w:szCs w:val="24"/>
        </w:rPr>
        <w:t xml:space="preserve">Muy pronto va a chocar con el director de la cárcel, un funcionario autoritario y sin corazón que envidia la popularidad que </w:t>
      </w:r>
      <w:proofErr w:type="spellStart"/>
      <w:r w:rsidRPr="006911EB">
        <w:rPr>
          <w:rFonts w:ascii="Calibri" w:hAnsi="Calibri" w:cs="Calibri"/>
          <w:sz w:val="24"/>
          <w:szCs w:val="24"/>
        </w:rPr>
        <w:t>Gueux</w:t>
      </w:r>
      <w:proofErr w:type="spellEnd"/>
      <w:r w:rsidRPr="006911EB">
        <w:rPr>
          <w:rFonts w:ascii="Calibri" w:hAnsi="Calibri" w:cs="Calibri"/>
          <w:sz w:val="24"/>
          <w:szCs w:val="24"/>
        </w:rPr>
        <w:t xml:space="preserve"> va a granjearse muy pronto entre sus compañeros de infortunio, y que parece disfrutar martirizándolo. Este sadismo se va a manifestar especialmente cuando el protagonista trabe amistad con otro reo, el joven y frágil </w:t>
      </w:r>
      <w:proofErr w:type="spellStart"/>
      <w:r w:rsidRPr="006911EB">
        <w:rPr>
          <w:rFonts w:ascii="Calibri" w:hAnsi="Calibri" w:cs="Calibri"/>
          <w:sz w:val="24"/>
          <w:szCs w:val="24"/>
        </w:rPr>
        <w:t>Albin</w:t>
      </w:r>
      <w:proofErr w:type="spellEnd"/>
      <w:r w:rsidRPr="006911EB">
        <w:rPr>
          <w:rFonts w:ascii="Calibri" w:hAnsi="Calibri" w:cs="Calibri"/>
          <w:sz w:val="24"/>
          <w:szCs w:val="24"/>
        </w:rPr>
        <w:t xml:space="preserve">, que le salva la vida al compartir con él su comida. Incapaz de tolerar una relación tan fraternal, el pérfido director </w:t>
      </w:r>
      <w:r w:rsidR="000126DD" w:rsidRPr="006911EB">
        <w:rPr>
          <w:rFonts w:ascii="Calibri" w:hAnsi="Calibri" w:cs="Calibri"/>
          <w:sz w:val="24"/>
          <w:szCs w:val="24"/>
        </w:rPr>
        <w:t xml:space="preserve">decide trasladar de sección a </w:t>
      </w:r>
      <w:proofErr w:type="spellStart"/>
      <w:r w:rsidR="000126DD" w:rsidRPr="006911EB">
        <w:rPr>
          <w:rFonts w:ascii="Calibri" w:hAnsi="Calibri" w:cs="Calibri"/>
          <w:sz w:val="24"/>
          <w:szCs w:val="24"/>
        </w:rPr>
        <w:t>Albin</w:t>
      </w:r>
      <w:proofErr w:type="spellEnd"/>
      <w:r w:rsidR="000126DD" w:rsidRPr="006911EB">
        <w:rPr>
          <w:rFonts w:ascii="Calibri" w:hAnsi="Calibri" w:cs="Calibri"/>
          <w:sz w:val="24"/>
          <w:szCs w:val="24"/>
        </w:rPr>
        <w:t xml:space="preserve"> sin más motivo. En vano intenta </w:t>
      </w:r>
      <w:proofErr w:type="spellStart"/>
      <w:r w:rsidR="000126DD" w:rsidRPr="006911EB">
        <w:rPr>
          <w:rFonts w:ascii="Calibri" w:hAnsi="Calibri" w:cs="Calibri"/>
          <w:sz w:val="24"/>
          <w:szCs w:val="24"/>
        </w:rPr>
        <w:t>Gueux</w:t>
      </w:r>
      <w:proofErr w:type="spellEnd"/>
      <w:r w:rsidR="000126DD" w:rsidRPr="006911EB">
        <w:rPr>
          <w:rFonts w:ascii="Calibri" w:hAnsi="Calibri" w:cs="Calibri"/>
          <w:sz w:val="24"/>
          <w:szCs w:val="24"/>
        </w:rPr>
        <w:t xml:space="preserve"> convencerlo de que lo reúna de nuevo con su amigo. Así, el odio del gigantón va a ir creciendo hasta el terrible </w:t>
      </w:r>
      <w:proofErr w:type="gramStart"/>
      <w:r w:rsidR="000126DD" w:rsidRPr="006911EB">
        <w:rPr>
          <w:rFonts w:ascii="Calibri" w:hAnsi="Calibri" w:cs="Calibri"/>
          <w:sz w:val="24"/>
          <w:szCs w:val="24"/>
        </w:rPr>
        <w:t>desenlace final</w:t>
      </w:r>
      <w:proofErr w:type="gramEnd"/>
      <w:r w:rsidR="000126DD" w:rsidRPr="006911EB">
        <w:rPr>
          <w:rFonts w:ascii="Calibri" w:hAnsi="Calibri" w:cs="Calibri"/>
          <w:sz w:val="24"/>
          <w:szCs w:val="24"/>
        </w:rPr>
        <w:t xml:space="preserve">.    </w:t>
      </w:r>
      <w:r w:rsidRPr="006911EB">
        <w:rPr>
          <w:rFonts w:ascii="Calibri" w:hAnsi="Calibri" w:cs="Calibri"/>
          <w:sz w:val="24"/>
          <w:szCs w:val="24"/>
        </w:rPr>
        <w:t xml:space="preserve">       </w:t>
      </w:r>
    </w:p>
    <w:p w14:paraId="14483542" w14:textId="744D327C" w:rsidR="00136F41" w:rsidRPr="006911EB" w:rsidRDefault="000126DD" w:rsidP="006911EB">
      <w:pPr>
        <w:jc w:val="both"/>
        <w:rPr>
          <w:rFonts w:ascii="Calibri" w:hAnsi="Calibri" w:cs="Calibri"/>
          <w:sz w:val="24"/>
          <w:szCs w:val="24"/>
        </w:rPr>
      </w:pPr>
      <w:r w:rsidRPr="006911EB">
        <w:rPr>
          <w:rFonts w:ascii="Calibri" w:hAnsi="Calibri" w:cs="Calibri"/>
          <w:sz w:val="24"/>
          <w:szCs w:val="24"/>
        </w:rPr>
        <w:t xml:space="preserve">Springer -conocido en España por su obra </w:t>
      </w:r>
      <w:proofErr w:type="spellStart"/>
      <w:r w:rsidRPr="006911EB">
        <w:rPr>
          <w:rFonts w:ascii="Calibri" w:hAnsi="Calibri" w:cs="Calibri"/>
          <w:i/>
          <w:iCs/>
          <w:sz w:val="24"/>
          <w:szCs w:val="24"/>
        </w:rPr>
        <w:t>Léo</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Léa</w:t>
      </w:r>
      <w:proofErr w:type="spellEnd"/>
      <w:r w:rsidRPr="006911EB">
        <w:rPr>
          <w:rFonts w:ascii="Calibri" w:hAnsi="Calibri" w:cs="Calibri"/>
          <w:i/>
          <w:iCs/>
          <w:sz w:val="24"/>
          <w:szCs w:val="24"/>
        </w:rPr>
        <w:t>,</w:t>
      </w:r>
      <w:r w:rsidRPr="006911EB">
        <w:rPr>
          <w:rFonts w:ascii="Calibri" w:hAnsi="Calibri" w:cs="Calibri"/>
          <w:sz w:val="24"/>
          <w:szCs w:val="24"/>
        </w:rPr>
        <w:t xml:space="preserve"> junto a </w:t>
      </w:r>
      <w:proofErr w:type="spellStart"/>
      <w:r w:rsidRPr="006911EB">
        <w:rPr>
          <w:rFonts w:ascii="Calibri" w:hAnsi="Calibri" w:cs="Calibri"/>
          <w:sz w:val="24"/>
          <w:szCs w:val="24"/>
        </w:rPr>
        <w:t>Zidrou</w:t>
      </w:r>
      <w:proofErr w:type="spellEnd"/>
      <w:r w:rsidRPr="006911EB">
        <w:rPr>
          <w:rFonts w:ascii="Calibri" w:hAnsi="Calibri" w:cs="Calibri"/>
          <w:sz w:val="24"/>
          <w:szCs w:val="24"/>
        </w:rPr>
        <w:t xml:space="preserve">, también publicada por NORMA- y </w:t>
      </w:r>
      <w:proofErr w:type="spellStart"/>
      <w:r w:rsidRPr="006911EB">
        <w:rPr>
          <w:rFonts w:ascii="Calibri" w:hAnsi="Calibri" w:cs="Calibri"/>
          <w:sz w:val="24"/>
          <w:szCs w:val="24"/>
        </w:rPr>
        <w:t>Lambour</w:t>
      </w:r>
      <w:proofErr w:type="spellEnd"/>
      <w:r w:rsidRPr="006911EB">
        <w:rPr>
          <w:rFonts w:ascii="Calibri" w:hAnsi="Calibri" w:cs="Calibri"/>
          <w:sz w:val="24"/>
          <w:szCs w:val="24"/>
        </w:rPr>
        <w:t xml:space="preserve"> ya habían colaborado antes en numerosas obras como </w:t>
      </w:r>
      <w:r w:rsidRPr="006911EB">
        <w:rPr>
          <w:rFonts w:ascii="Calibri" w:hAnsi="Calibri" w:cs="Calibri"/>
          <w:i/>
          <w:iCs/>
          <w:sz w:val="24"/>
          <w:szCs w:val="24"/>
        </w:rPr>
        <w:t>Cécile</w:t>
      </w:r>
      <w:r w:rsidRPr="006911EB">
        <w:rPr>
          <w:rFonts w:ascii="Calibri" w:hAnsi="Calibri" w:cs="Calibri"/>
          <w:sz w:val="24"/>
          <w:szCs w:val="24"/>
        </w:rPr>
        <w:t xml:space="preserve">, </w:t>
      </w:r>
      <w:proofErr w:type="spellStart"/>
      <w:r w:rsidRPr="006911EB">
        <w:rPr>
          <w:rFonts w:ascii="Calibri" w:hAnsi="Calibri" w:cs="Calibri"/>
          <w:i/>
          <w:iCs/>
          <w:sz w:val="24"/>
          <w:szCs w:val="24"/>
        </w:rPr>
        <w:t>On</w:t>
      </w:r>
      <w:proofErr w:type="spellEnd"/>
      <w:r w:rsidRPr="006911EB">
        <w:rPr>
          <w:rFonts w:ascii="Calibri" w:hAnsi="Calibri" w:cs="Calibri"/>
          <w:i/>
          <w:iCs/>
          <w:sz w:val="24"/>
          <w:szCs w:val="24"/>
        </w:rPr>
        <w:t xml:space="preserve"> me </w:t>
      </w:r>
      <w:proofErr w:type="spellStart"/>
      <w:r w:rsidRPr="006911EB">
        <w:rPr>
          <w:rFonts w:ascii="Calibri" w:hAnsi="Calibri" w:cs="Calibri"/>
          <w:i/>
          <w:iCs/>
          <w:sz w:val="24"/>
          <w:szCs w:val="24"/>
        </w:rPr>
        <w:t>l’a</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enlevée</w:t>
      </w:r>
      <w:proofErr w:type="spellEnd"/>
      <w:r w:rsidRPr="006911EB">
        <w:rPr>
          <w:rFonts w:ascii="Calibri" w:hAnsi="Calibri" w:cs="Calibri"/>
          <w:i/>
          <w:iCs/>
          <w:sz w:val="24"/>
          <w:szCs w:val="24"/>
        </w:rPr>
        <w:t xml:space="preserve">, La </w:t>
      </w:r>
      <w:proofErr w:type="spellStart"/>
      <w:r w:rsidRPr="006911EB">
        <w:rPr>
          <w:rFonts w:ascii="Calibri" w:hAnsi="Calibri" w:cs="Calibri"/>
          <w:i/>
          <w:iCs/>
          <w:sz w:val="24"/>
          <w:szCs w:val="24"/>
        </w:rPr>
        <w:t>Boussole</w:t>
      </w:r>
      <w:proofErr w:type="spellEnd"/>
      <w:r w:rsidRPr="006911EB">
        <w:rPr>
          <w:rFonts w:ascii="Calibri" w:hAnsi="Calibri" w:cs="Calibri"/>
          <w:i/>
          <w:iCs/>
          <w:sz w:val="24"/>
          <w:szCs w:val="24"/>
        </w:rPr>
        <w:t xml:space="preserve"> </w:t>
      </w:r>
      <w:r w:rsidRPr="006911EB">
        <w:rPr>
          <w:rFonts w:ascii="Calibri" w:hAnsi="Calibri" w:cs="Calibri"/>
          <w:sz w:val="24"/>
          <w:szCs w:val="24"/>
        </w:rPr>
        <w:t>o</w:t>
      </w:r>
      <w:r w:rsidRPr="006911EB">
        <w:rPr>
          <w:rFonts w:ascii="Calibri" w:hAnsi="Calibri" w:cs="Calibri"/>
          <w:i/>
          <w:iCs/>
          <w:sz w:val="24"/>
          <w:szCs w:val="24"/>
        </w:rPr>
        <w:t xml:space="preserve"> La </w:t>
      </w:r>
      <w:proofErr w:type="spellStart"/>
      <w:r w:rsidRPr="006911EB">
        <w:rPr>
          <w:rFonts w:ascii="Calibri" w:hAnsi="Calibri" w:cs="Calibri"/>
          <w:i/>
          <w:iCs/>
          <w:sz w:val="24"/>
          <w:szCs w:val="24"/>
        </w:rPr>
        <w:t>Petite</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souriante</w:t>
      </w:r>
      <w:proofErr w:type="spellEnd"/>
      <w:r w:rsidRPr="006911EB">
        <w:rPr>
          <w:rFonts w:ascii="Calibri" w:hAnsi="Calibri" w:cs="Calibri"/>
          <w:sz w:val="24"/>
          <w:szCs w:val="24"/>
        </w:rPr>
        <w:t>, pero no cabe duda de que se embarcan en su proyecto más ambicioso</w:t>
      </w:r>
      <w:r w:rsidR="00D5639F" w:rsidRPr="006911EB">
        <w:rPr>
          <w:rFonts w:ascii="Calibri" w:hAnsi="Calibri" w:cs="Calibri"/>
          <w:sz w:val="24"/>
          <w:szCs w:val="24"/>
        </w:rPr>
        <w:t>,</w:t>
      </w:r>
      <w:r w:rsidRPr="006911EB">
        <w:rPr>
          <w:rFonts w:ascii="Calibri" w:hAnsi="Calibri" w:cs="Calibri"/>
          <w:sz w:val="24"/>
          <w:szCs w:val="24"/>
        </w:rPr>
        <w:t xml:space="preserve"> atreviéndose con un clásico inmortal como </w:t>
      </w:r>
      <w:proofErr w:type="spellStart"/>
      <w:r w:rsidRPr="006911EB">
        <w:rPr>
          <w:rFonts w:ascii="Calibri" w:hAnsi="Calibri" w:cs="Calibri"/>
          <w:sz w:val="24"/>
          <w:szCs w:val="24"/>
        </w:rPr>
        <w:t>V</w:t>
      </w:r>
      <w:r w:rsidR="006911EB">
        <w:rPr>
          <w:rFonts w:ascii="Calibri" w:hAnsi="Calibri" w:cs="Calibri"/>
          <w:sz w:val="24"/>
          <w:szCs w:val="24"/>
        </w:rPr>
        <w:t>i</w:t>
      </w:r>
      <w:r w:rsidRPr="006911EB">
        <w:rPr>
          <w:rFonts w:ascii="Calibri" w:hAnsi="Calibri" w:cs="Calibri"/>
          <w:sz w:val="24"/>
          <w:szCs w:val="24"/>
        </w:rPr>
        <w:t>ctor</w:t>
      </w:r>
      <w:proofErr w:type="spellEnd"/>
      <w:r w:rsidRPr="006911EB">
        <w:rPr>
          <w:rFonts w:ascii="Calibri" w:hAnsi="Calibri" w:cs="Calibri"/>
          <w:sz w:val="24"/>
          <w:szCs w:val="24"/>
        </w:rPr>
        <w:t xml:space="preserve"> Hugo y una historia que sigue conmoviendo e invitando a la reflexión. Para el escritor francés, no es posible hablar de Justicia teniendo como aliada del Derecho una medida tan inhumana como la pena de muerte, y destaca la educación y la prevención del delito como claves para el progreso social.   </w:t>
      </w:r>
    </w:p>
    <w:p w14:paraId="7DA736DB" w14:textId="5793A27C" w:rsidR="00136F41" w:rsidRPr="006911EB" w:rsidRDefault="00136F41" w:rsidP="006911EB">
      <w:pPr>
        <w:jc w:val="both"/>
        <w:rPr>
          <w:rFonts w:ascii="Calibri" w:hAnsi="Calibri" w:cs="Calibri"/>
          <w:sz w:val="24"/>
          <w:szCs w:val="24"/>
        </w:rPr>
      </w:pPr>
      <w:r w:rsidRPr="006911EB">
        <w:rPr>
          <w:rFonts w:ascii="Calibri" w:hAnsi="Calibri" w:cs="Calibri"/>
          <w:sz w:val="24"/>
          <w:szCs w:val="24"/>
        </w:rPr>
        <w:t xml:space="preserve">“Ved a Claude </w:t>
      </w:r>
      <w:proofErr w:type="spellStart"/>
      <w:r w:rsidRPr="006911EB">
        <w:rPr>
          <w:rFonts w:ascii="Calibri" w:hAnsi="Calibri" w:cs="Calibri"/>
          <w:sz w:val="24"/>
          <w:szCs w:val="24"/>
        </w:rPr>
        <w:t>Gueux</w:t>
      </w:r>
      <w:proofErr w:type="spellEnd"/>
      <w:r w:rsidRPr="006911EB">
        <w:rPr>
          <w:rFonts w:ascii="Calibri" w:hAnsi="Calibri" w:cs="Calibri"/>
          <w:sz w:val="24"/>
          <w:szCs w:val="24"/>
        </w:rPr>
        <w:t>. Cerebro bien hecho, corazón bien hecho, sin duda alguna. pero el destino lo coloca en una sociedad tan mal hecha que termina robando; la sociedad lo encierra en una prisión tan mal hecha que termina matando”, escribe Hugo en el colofón del volumen. “¿Quién es realmente el culpable? ¿Él? ¿Nosotros? Preguntas severas, preguntas punzantes que se dirigen ahora a todas las inteligencias, que nos tiran a todos por el faldón de la chaqueta y que un día nos cerrarán tan completamente el paso que habrá que mirarlas de frente para saber qué quieren de nosotros”.</w:t>
      </w:r>
    </w:p>
    <w:p w14:paraId="6980C456" w14:textId="77777777" w:rsidR="000126DD" w:rsidRPr="006911EB" w:rsidRDefault="000126DD" w:rsidP="006911EB">
      <w:pPr>
        <w:jc w:val="both"/>
        <w:rPr>
          <w:rFonts w:ascii="Calibri" w:hAnsi="Calibri" w:cs="Calibri"/>
          <w:b/>
          <w:bCs/>
          <w:sz w:val="24"/>
          <w:szCs w:val="24"/>
        </w:rPr>
      </w:pPr>
    </w:p>
    <w:p w14:paraId="13525184" w14:textId="524C6100" w:rsidR="006B6DA4" w:rsidRPr="006911EB" w:rsidRDefault="006B6DA4" w:rsidP="006911EB">
      <w:pPr>
        <w:jc w:val="both"/>
        <w:rPr>
          <w:rFonts w:ascii="Calibri" w:hAnsi="Calibri" w:cs="Calibri"/>
          <w:b/>
          <w:bCs/>
          <w:sz w:val="24"/>
          <w:szCs w:val="24"/>
        </w:rPr>
      </w:pPr>
      <w:r w:rsidRPr="006911EB">
        <w:rPr>
          <w:rFonts w:ascii="Calibri" w:hAnsi="Calibri" w:cs="Calibri"/>
          <w:b/>
          <w:bCs/>
          <w:sz w:val="24"/>
          <w:szCs w:val="24"/>
        </w:rPr>
        <w:lastRenderedPageBreak/>
        <w:t>Sobre los autores</w:t>
      </w:r>
    </w:p>
    <w:p w14:paraId="43457DD6" w14:textId="6382CFCF" w:rsidR="006B6DA4" w:rsidRPr="006911EB" w:rsidRDefault="00A42E87" w:rsidP="006911EB">
      <w:pPr>
        <w:jc w:val="both"/>
        <w:rPr>
          <w:rFonts w:ascii="Calibri" w:hAnsi="Calibri" w:cs="Calibri"/>
          <w:sz w:val="24"/>
          <w:szCs w:val="24"/>
        </w:rPr>
      </w:pPr>
      <w:r w:rsidRPr="006911EB">
        <w:rPr>
          <w:rFonts w:ascii="Calibri" w:hAnsi="Calibri" w:cs="Calibri"/>
          <w:b/>
          <w:bCs/>
          <w:sz w:val="24"/>
          <w:szCs w:val="24"/>
        </w:rPr>
        <w:t>Benoît Springer</w:t>
      </w:r>
      <w:r w:rsidRPr="006911EB">
        <w:rPr>
          <w:rFonts w:ascii="Calibri" w:hAnsi="Calibri" w:cs="Calibri"/>
          <w:sz w:val="24"/>
          <w:szCs w:val="24"/>
        </w:rPr>
        <w:t xml:space="preserve"> comenzó su carrera como dibujante y autor de cómics en 1995, y su lista de publicaciones y logros no ha dejado de crecer desde entonces. Empezando por series como </w:t>
      </w:r>
      <w:proofErr w:type="spellStart"/>
      <w:r w:rsidRPr="006911EB">
        <w:rPr>
          <w:rFonts w:ascii="Calibri" w:hAnsi="Calibri" w:cs="Calibri"/>
          <w:i/>
          <w:iCs/>
          <w:sz w:val="24"/>
          <w:szCs w:val="24"/>
        </w:rPr>
        <w:t>Terres</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d'ombre</w:t>
      </w:r>
      <w:proofErr w:type="spellEnd"/>
      <w:r w:rsidRPr="006911EB">
        <w:rPr>
          <w:rFonts w:ascii="Calibri" w:hAnsi="Calibri" w:cs="Calibri"/>
          <w:sz w:val="24"/>
          <w:szCs w:val="24"/>
        </w:rPr>
        <w:t xml:space="preserve"> y </w:t>
      </w:r>
      <w:proofErr w:type="spellStart"/>
      <w:r w:rsidRPr="006911EB">
        <w:rPr>
          <w:rFonts w:ascii="Calibri" w:hAnsi="Calibri" w:cs="Calibri"/>
          <w:i/>
          <w:iCs/>
          <w:sz w:val="24"/>
          <w:szCs w:val="24"/>
        </w:rPr>
        <w:t>Volunteer</w:t>
      </w:r>
      <w:proofErr w:type="spellEnd"/>
      <w:r w:rsidRPr="006911EB">
        <w:rPr>
          <w:rFonts w:ascii="Calibri" w:hAnsi="Calibri" w:cs="Calibri"/>
          <w:sz w:val="24"/>
          <w:szCs w:val="24"/>
        </w:rPr>
        <w:t xml:space="preserve"> (</w:t>
      </w:r>
      <w:proofErr w:type="spellStart"/>
      <w:r w:rsidRPr="006911EB">
        <w:rPr>
          <w:rFonts w:ascii="Calibri" w:hAnsi="Calibri" w:cs="Calibri"/>
          <w:sz w:val="24"/>
          <w:szCs w:val="24"/>
        </w:rPr>
        <w:t>Delcourt</w:t>
      </w:r>
      <w:proofErr w:type="spellEnd"/>
      <w:r w:rsidRPr="006911EB">
        <w:rPr>
          <w:rFonts w:ascii="Calibri" w:hAnsi="Calibri" w:cs="Calibri"/>
          <w:sz w:val="24"/>
          <w:szCs w:val="24"/>
        </w:rPr>
        <w:t>), Springer ha trabajado con numerosos creadores y editores a lo largo de los años. Sus colaboraciones más recientes incluyen</w:t>
      </w:r>
      <w:r w:rsidR="00D3393B" w:rsidRPr="006911EB">
        <w:rPr>
          <w:rFonts w:ascii="Calibri" w:hAnsi="Calibri" w:cs="Calibri"/>
          <w:sz w:val="24"/>
          <w:szCs w:val="24"/>
        </w:rPr>
        <w:t xml:space="preserve"> sus trabajos con el </w:t>
      </w:r>
      <w:proofErr w:type="spellStart"/>
      <w:r w:rsidR="00D3393B" w:rsidRPr="006911EB">
        <w:rPr>
          <w:rFonts w:ascii="Calibri" w:hAnsi="Calibri" w:cs="Calibri"/>
          <w:sz w:val="24"/>
          <w:szCs w:val="24"/>
        </w:rPr>
        <w:t>el</w:t>
      </w:r>
      <w:proofErr w:type="spellEnd"/>
      <w:r w:rsidR="00D3393B" w:rsidRPr="006911EB">
        <w:rPr>
          <w:rFonts w:ascii="Calibri" w:hAnsi="Calibri" w:cs="Calibri"/>
          <w:sz w:val="24"/>
          <w:szCs w:val="24"/>
        </w:rPr>
        <w:t xml:space="preserve"> prolífico guionista </w:t>
      </w:r>
      <w:proofErr w:type="spellStart"/>
      <w:r w:rsidR="00D3393B" w:rsidRPr="006911EB">
        <w:rPr>
          <w:rFonts w:ascii="Calibri" w:hAnsi="Calibri" w:cs="Calibri"/>
          <w:sz w:val="24"/>
          <w:szCs w:val="24"/>
        </w:rPr>
        <w:t>Zidrou</w:t>
      </w:r>
      <w:proofErr w:type="spellEnd"/>
      <w:r w:rsidRPr="006911EB">
        <w:rPr>
          <w:rFonts w:ascii="Calibri" w:hAnsi="Calibri" w:cs="Calibri"/>
          <w:sz w:val="24"/>
          <w:szCs w:val="24"/>
        </w:rPr>
        <w:t xml:space="preserve"> </w:t>
      </w:r>
      <w:r w:rsidRPr="006911EB">
        <w:rPr>
          <w:rFonts w:ascii="Calibri" w:hAnsi="Calibri" w:cs="Calibri"/>
          <w:i/>
          <w:iCs/>
          <w:sz w:val="24"/>
          <w:szCs w:val="24"/>
        </w:rPr>
        <w:t xml:space="preserve">Le </w:t>
      </w:r>
      <w:proofErr w:type="spellStart"/>
      <w:r w:rsidRPr="006911EB">
        <w:rPr>
          <w:rFonts w:ascii="Calibri" w:hAnsi="Calibri" w:cs="Calibri"/>
          <w:i/>
          <w:iCs/>
          <w:sz w:val="24"/>
          <w:szCs w:val="24"/>
        </w:rPr>
        <w:t>Beau</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voyage</w:t>
      </w:r>
      <w:proofErr w:type="spellEnd"/>
      <w:r w:rsidRPr="006911EB">
        <w:rPr>
          <w:rFonts w:ascii="Calibri" w:hAnsi="Calibri" w:cs="Calibri"/>
          <w:sz w:val="24"/>
          <w:szCs w:val="24"/>
        </w:rPr>
        <w:t xml:space="preserve"> (Dargaud)</w:t>
      </w:r>
      <w:r w:rsidR="00D3393B" w:rsidRPr="006911EB">
        <w:rPr>
          <w:rFonts w:ascii="Calibri" w:hAnsi="Calibri" w:cs="Calibri"/>
          <w:sz w:val="24"/>
          <w:szCs w:val="24"/>
        </w:rPr>
        <w:t>,</w:t>
      </w:r>
      <w:r w:rsidRPr="006911EB">
        <w:rPr>
          <w:rFonts w:ascii="Calibri" w:hAnsi="Calibri" w:cs="Calibri"/>
          <w:sz w:val="24"/>
          <w:szCs w:val="24"/>
        </w:rPr>
        <w:t xml:space="preserve"> </w:t>
      </w:r>
      <w:r w:rsidRPr="006911EB">
        <w:rPr>
          <w:rFonts w:ascii="Calibri" w:hAnsi="Calibri" w:cs="Calibri"/>
          <w:i/>
          <w:iCs/>
          <w:sz w:val="24"/>
          <w:szCs w:val="24"/>
        </w:rPr>
        <w:t xml:space="preserve">La </w:t>
      </w:r>
      <w:proofErr w:type="spellStart"/>
      <w:r w:rsidRPr="006911EB">
        <w:rPr>
          <w:rFonts w:ascii="Calibri" w:hAnsi="Calibri" w:cs="Calibri"/>
          <w:i/>
          <w:iCs/>
          <w:sz w:val="24"/>
          <w:szCs w:val="24"/>
        </w:rPr>
        <w:t>Petite</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souriante</w:t>
      </w:r>
      <w:proofErr w:type="spellEnd"/>
      <w:r w:rsidRPr="006911EB">
        <w:rPr>
          <w:rFonts w:ascii="Calibri" w:hAnsi="Calibri" w:cs="Calibri"/>
          <w:sz w:val="24"/>
          <w:szCs w:val="24"/>
        </w:rPr>
        <w:t xml:space="preserve"> (Dupuis; Little Miss </w:t>
      </w:r>
      <w:proofErr w:type="spellStart"/>
      <w:r w:rsidRPr="006911EB">
        <w:rPr>
          <w:rFonts w:ascii="Calibri" w:hAnsi="Calibri" w:cs="Calibri"/>
          <w:sz w:val="24"/>
          <w:szCs w:val="24"/>
        </w:rPr>
        <w:t>Cheery</w:t>
      </w:r>
      <w:proofErr w:type="spellEnd"/>
      <w:r w:rsidRPr="006911EB">
        <w:rPr>
          <w:rFonts w:ascii="Calibri" w:hAnsi="Calibri" w:cs="Calibri"/>
          <w:sz w:val="24"/>
          <w:szCs w:val="24"/>
        </w:rPr>
        <w:t xml:space="preserve">, </w:t>
      </w:r>
      <w:proofErr w:type="spellStart"/>
      <w:r w:rsidRPr="006911EB">
        <w:rPr>
          <w:rFonts w:ascii="Calibri" w:hAnsi="Calibri" w:cs="Calibri"/>
          <w:sz w:val="24"/>
          <w:szCs w:val="24"/>
        </w:rPr>
        <w:t>Europe</w:t>
      </w:r>
      <w:proofErr w:type="spellEnd"/>
      <w:r w:rsidRPr="006911EB">
        <w:rPr>
          <w:rFonts w:ascii="Calibri" w:hAnsi="Calibri" w:cs="Calibri"/>
          <w:sz w:val="24"/>
          <w:szCs w:val="24"/>
        </w:rPr>
        <w:t xml:space="preserve"> Comics)</w:t>
      </w:r>
      <w:r w:rsidR="00D3393B" w:rsidRPr="006911EB">
        <w:rPr>
          <w:rFonts w:ascii="Calibri" w:hAnsi="Calibri" w:cs="Calibri"/>
          <w:sz w:val="24"/>
          <w:szCs w:val="24"/>
        </w:rPr>
        <w:t xml:space="preserve"> y </w:t>
      </w:r>
      <w:proofErr w:type="spellStart"/>
      <w:r w:rsidR="00D3393B" w:rsidRPr="006911EB">
        <w:rPr>
          <w:rFonts w:ascii="Calibri" w:hAnsi="Calibri" w:cs="Calibri"/>
          <w:i/>
          <w:iCs/>
          <w:sz w:val="24"/>
          <w:szCs w:val="24"/>
        </w:rPr>
        <w:t>Léo</w:t>
      </w:r>
      <w:proofErr w:type="spellEnd"/>
      <w:r w:rsidR="00D3393B" w:rsidRPr="006911EB">
        <w:rPr>
          <w:rFonts w:ascii="Calibri" w:hAnsi="Calibri" w:cs="Calibri"/>
          <w:i/>
          <w:iCs/>
          <w:sz w:val="24"/>
          <w:szCs w:val="24"/>
        </w:rPr>
        <w:t xml:space="preserve"> </w:t>
      </w:r>
      <w:proofErr w:type="spellStart"/>
      <w:r w:rsidR="00D3393B" w:rsidRPr="006911EB">
        <w:rPr>
          <w:rFonts w:ascii="Calibri" w:hAnsi="Calibri" w:cs="Calibri"/>
          <w:i/>
          <w:iCs/>
          <w:sz w:val="24"/>
          <w:szCs w:val="24"/>
        </w:rPr>
        <w:t>Léa</w:t>
      </w:r>
      <w:proofErr w:type="spellEnd"/>
      <w:r w:rsidRPr="006911EB">
        <w:rPr>
          <w:rFonts w:ascii="Calibri" w:hAnsi="Calibri" w:cs="Calibri"/>
          <w:sz w:val="24"/>
          <w:szCs w:val="24"/>
        </w:rPr>
        <w:t xml:space="preserve">, </w:t>
      </w:r>
      <w:r w:rsidR="00D3393B" w:rsidRPr="006911EB">
        <w:rPr>
          <w:rFonts w:ascii="Calibri" w:hAnsi="Calibri" w:cs="Calibri"/>
          <w:sz w:val="24"/>
          <w:szCs w:val="24"/>
        </w:rPr>
        <w:t>publicado en España por NORMA</w:t>
      </w:r>
      <w:r w:rsidRPr="006911EB">
        <w:rPr>
          <w:rFonts w:ascii="Calibri" w:hAnsi="Calibri" w:cs="Calibri"/>
          <w:sz w:val="24"/>
          <w:szCs w:val="24"/>
        </w:rPr>
        <w:t xml:space="preserve">. Springer también imparte clases de cómic, diseño de personajes y storyboard en la </w:t>
      </w:r>
      <w:proofErr w:type="spellStart"/>
      <w:r w:rsidRPr="006911EB">
        <w:rPr>
          <w:rFonts w:ascii="Calibri" w:hAnsi="Calibri" w:cs="Calibri"/>
          <w:sz w:val="24"/>
          <w:szCs w:val="24"/>
        </w:rPr>
        <w:t>École</w:t>
      </w:r>
      <w:proofErr w:type="spellEnd"/>
      <w:r w:rsidRPr="006911EB">
        <w:rPr>
          <w:rFonts w:ascii="Calibri" w:hAnsi="Calibri" w:cs="Calibri"/>
          <w:sz w:val="24"/>
          <w:szCs w:val="24"/>
        </w:rPr>
        <w:t xml:space="preserve"> </w:t>
      </w:r>
      <w:proofErr w:type="spellStart"/>
      <w:r w:rsidRPr="006911EB">
        <w:rPr>
          <w:rFonts w:ascii="Calibri" w:hAnsi="Calibri" w:cs="Calibri"/>
          <w:sz w:val="24"/>
          <w:szCs w:val="24"/>
        </w:rPr>
        <w:t>Pivaut</w:t>
      </w:r>
      <w:proofErr w:type="spellEnd"/>
      <w:r w:rsidRPr="006911EB">
        <w:rPr>
          <w:rFonts w:ascii="Calibri" w:hAnsi="Calibri" w:cs="Calibri"/>
          <w:sz w:val="24"/>
          <w:szCs w:val="24"/>
        </w:rPr>
        <w:t xml:space="preserve"> de Nantes. Su última obra es </w:t>
      </w:r>
      <w:r w:rsidRPr="006911EB">
        <w:rPr>
          <w:rFonts w:ascii="Calibri" w:hAnsi="Calibri" w:cs="Calibri"/>
          <w:i/>
          <w:iCs/>
          <w:sz w:val="24"/>
          <w:szCs w:val="24"/>
        </w:rPr>
        <w:t xml:space="preserve">Claude </w:t>
      </w:r>
      <w:proofErr w:type="spellStart"/>
      <w:r w:rsidRPr="006911EB">
        <w:rPr>
          <w:rFonts w:ascii="Calibri" w:hAnsi="Calibri" w:cs="Calibri"/>
          <w:i/>
          <w:iCs/>
          <w:sz w:val="24"/>
          <w:szCs w:val="24"/>
        </w:rPr>
        <w:t>Gueux</w:t>
      </w:r>
      <w:proofErr w:type="spellEnd"/>
      <w:r w:rsidRPr="006911EB">
        <w:rPr>
          <w:rFonts w:ascii="Calibri" w:hAnsi="Calibri" w:cs="Calibri"/>
          <w:sz w:val="24"/>
          <w:szCs w:val="24"/>
        </w:rPr>
        <w:t xml:space="preserve">, con </w:t>
      </w:r>
      <w:proofErr w:type="spellStart"/>
      <w:r w:rsidRPr="006911EB">
        <w:rPr>
          <w:rFonts w:ascii="Calibri" w:hAnsi="Calibri" w:cs="Calibri"/>
          <w:sz w:val="24"/>
          <w:szCs w:val="24"/>
        </w:rPr>
        <w:t>Severine</w:t>
      </w:r>
      <w:proofErr w:type="spellEnd"/>
      <w:r w:rsidRPr="006911EB">
        <w:rPr>
          <w:rFonts w:ascii="Calibri" w:hAnsi="Calibri" w:cs="Calibri"/>
          <w:sz w:val="24"/>
          <w:szCs w:val="24"/>
        </w:rPr>
        <w:t xml:space="preserve"> </w:t>
      </w:r>
      <w:proofErr w:type="spellStart"/>
      <w:r w:rsidRPr="006911EB">
        <w:rPr>
          <w:rFonts w:ascii="Calibri" w:hAnsi="Calibri" w:cs="Calibri"/>
          <w:sz w:val="24"/>
          <w:szCs w:val="24"/>
        </w:rPr>
        <w:t>Lambour</w:t>
      </w:r>
      <w:proofErr w:type="spellEnd"/>
      <w:r w:rsidRPr="006911EB">
        <w:rPr>
          <w:rFonts w:ascii="Calibri" w:hAnsi="Calibri" w:cs="Calibri"/>
          <w:sz w:val="24"/>
          <w:szCs w:val="24"/>
        </w:rPr>
        <w:t>.</w:t>
      </w:r>
    </w:p>
    <w:p w14:paraId="066B3299" w14:textId="2648BCFE" w:rsidR="006B6DA4" w:rsidRPr="006911EB" w:rsidRDefault="00D3393B" w:rsidP="006911EB">
      <w:pPr>
        <w:jc w:val="both"/>
        <w:rPr>
          <w:rFonts w:ascii="Calibri" w:hAnsi="Calibri" w:cs="Calibri"/>
          <w:b/>
          <w:bCs/>
          <w:sz w:val="24"/>
          <w:szCs w:val="24"/>
        </w:rPr>
      </w:pPr>
      <w:proofErr w:type="spellStart"/>
      <w:r w:rsidRPr="006911EB">
        <w:rPr>
          <w:rFonts w:ascii="Calibri" w:hAnsi="Calibri" w:cs="Calibri"/>
          <w:b/>
          <w:bCs/>
          <w:sz w:val="24"/>
          <w:szCs w:val="24"/>
        </w:rPr>
        <w:t>Séverine</w:t>
      </w:r>
      <w:proofErr w:type="spellEnd"/>
      <w:r w:rsidRPr="006911EB">
        <w:rPr>
          <w:rFonts w:ascii="Calibri" w:hAnsi="Calibri" w:cs="Calibri"/>
          <w:sz w:val="24"/>
          <w:szCs w:val="24"/>
        </w:rPr>
        <w:t xml:space="preserve"> </w:t>
      </w:r>
      <w:proofErr w:type="spellStart"/>
      <w:r w:rsidR="006B6DA4" w:rsidRPr="006911EB">
        <w:rPr>
          <w:rFonts w:ascii="Calibri" w:hAnsi="Calibri" w:cs="Calibri"/>
          <w:b/>
          <w:bCs/>
          <w:sz w:val="24"/>
          <w:szCs w:val="24"/>
        </w:rPr>
        <w:t>Lambour</w:t>
      </w:r>
      <w:proofErr w:type="spellEnd"/>
    </w:p>
    <w:p w14:paraId="3899E684" w14:textId="2385D2A6" w:rsidR="001D23C0" w:rsidRDefault="00D3393B" w:rsidP="006911EB">
      <w:pPr>
        <w:jc w:val="both"/>
        <w:rPr>
          <w:rFonts w:ascii="Calibri" w:hAnsi="Calibri" w:cs="Calibri"/>
          <w:sz w:val="24"/>
          <w:szCs w:val="24"/>
        </w:rPr>
      </w:pPr>
      <w:r w:rsidRPr="006911EB">
        <w:rPr>
          <w:rFonts w:ascii="Calibri" w:hAnsi="Calibri" w:cs="Calibri"/>
          <w:sz w:val="24"/>
          <w:szCs w:val="24"/>
        </w:rPr>
        <w:t>Nacida en 1976, es una guionista y colorista de cómics francesa que colabora habitualmente con el dibujante Benoît</w:t>
      </w:r>
      <w:r w:rsidRPr="006911EB">
        <w:rPr>
          <w:rFonts w:ascii="Calibri" w:hAnsi="Calibri" w:cs="Calibri"/>
          <w:b/>
          <w:bCs/>
          <w:sz w:val="24"/>
          <w:szCs w:val="24"/>
        </w:rPr>
        <w:t xml:space="preserve"> </w:t>
      </w:r>
      <w:r w:rsidRPr="006911EB">
        <w:rPr>
          <w:rFonts w:ascii="Calibri" w:hAnsi="Calibri" w:cs="Calibri"/>
          <w:sz w:val="24"/>
          <w:szCs w:val="24"/>
        </w:rPr>
        <w:t xml:space="preserve">Springer, con quien firma obras como </w:t>
      </w:r>
      <w:r w:rsidRPr="006911EB">
        <w:rPr>
          <w:rFonts w:ascii="Calibri" w:hAnsi="Calibri" w:cs="Calibri"/>
          <w:i/>
          <w:iCs/>
          <w:sz w:val="24"/>
          <w:szCs w:val="24"/>
        </w:rPr>
        <w:t>Cécile</w:t>
      </w:r>
      <w:r w:rsidRPr="006911EB">
        <w:rPr>
          <w:rFonts w:ascii="Calibri" w:hAnsi="Calibri" w:cs="Calibri"/>
          <w:sz w:val="24"/>
          <w:szCs w:val="24"/>
        </w:rPr>
        <w:t xml:space="preserve">, </w:t>
      </w:r>
      <w:proofErr w:type="spellStart"/>
      <w:r w:rsidRPr="006911EB">
        <w:rPr>
          <w:rFonts w:ascii="Calibri" w:hAnsi="Calibri" w:cs="Calibri"/>
          <w:i/>
          <w:iCs/>
          <w:sz w:val="24"/>
          <w:szCs w:val="24"/>
        </w:rPr>
        <w:t>On</w:t>
      </w:r>
      <w:proofErr w:type="spellEnd"/>
      <w:r w:rsidRPr="006911EB">
        <w:rPr>
          <w:rFonts w:ascii="Calibri" w:hAnsi="Calibri" w:cs="Calibri"/>
          <w:i/>
          <w:iCs/>
          <w:sz w:val="24"/>
          <w:szCs w:val="24"/>
        </w:rPr>
        <w:t xml:space="preserve"> me </w:t>
      </w:r>
      <w:proofErr w:type="spellStart"/>
      <w:r w:rsidRPr="006911EB">
        <w:rPr>
          <w:rFonts w:ascii="Calibri" w:hAnsi="Calibri" w:cs="Calibri"/>
          <w:i/>
          <w:iCs/>
          <w:sz w:val="24"/>
          <w:szCs w:val="24"/>
        </w:rPr>
        <w:t>l’a</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enlevée</w:t>
      </w:r>
      <w:proofErr w:type="spellEnd"/>
      <w:r w:rsidRPr="006911EB">
        <w:rPr>
          <w:rFonts w:ascii="Calibri" w:hAnsi="Calibri" w:cs="Calibri"/>
          <w:i/>
          <w:iCs/>
          <w:sz w:val="24"/>
          <w:szCs w:val="24"/>
        </w:rPr>
        <w:t xml:space="preserve">, La </w:t>
      </w:r>
      <w:proofErr w:type="spellStart"/>
      <w:r w:rsidRPr="006911EB">
        <w:rPr>
          <w:rFonts w:ascii="Calibri" w:hAnsi="Calibri" w:cs="Calibri"/>
          <w:i/>
          <w:iCs/>
          <w:sz w:val="24"/>
          <w:szCs w:val="24"/>
        </w:rPr>
        <w:t>Boussole</w:t>
      </w:r>
      <w:proofErr w:type="spellEnd"/>
      <w:r w:rsidRPr="006911EB">
        <w:rPr>
          <w:rFonts w:ascii="Calibri" w:hAnsi="Calibri" w:cs="Calibri"/>
          <w:i/>
          <w:iCs/>
          <w:sz w:val="24"/>
          <w:szCs w:val="24"/>
        </w:rPr>
        <w:t xml:space="preserve">, La </w:t>
      </w:r>
      <w:proofErr w:type="spellStart"/>
      <w:r w:rsidRPr="006911EB">
        <w:rPr>
          <w:rFonts w:ascii="Calibri" w:hAnsi="Calibri" w:cs="Calibri"/>
          <w:i/>
          <w:iCs/>
          <w:sz w:val="24"/>
          <w:szCs w:val="24"/>
        </w:rPr>
        <w:t>Petite</w:t>
      </w:r>
      <w:proofErr w:type="spellEnd"/>
      <w:r w:rsidRPr="006911EB">
        <w:rPr>
          <w:rFonts w:ascii="Calibri" w:hAnsi="Calibri" w:cs="Calibri"/>
          <w:i/>
          <w:iCs/>
          <w:sz w:val="24"/>
          <w:szCs w:val="24"/>
        </w:rPr>
        <w:t xml:space="preserve"> </w:t>
      </w:r>
      <w:proofErr w:type="spellStart"/>
      <w:r w:rsidRPr="006911EB">
        <w:rPr>
          <w:rFonts w:ascii="Calibri" w:hAnsi="Calibri" w:cs="Calibri"/>
          <w:i/>
          <w:iCs/>
          <w:sz w:val="24"/>
          <w:szCs w:val="24"/>
        </w:rPr>
        <w:t>souriante</w:t>
      </w:r>
      <w:proofErr w:type="spellEnd"/>
      <w:r w:rsidRPr="006911EB">
        <w:rPr>
          <w:rFonts w:ascii="Calibri" w:hAnsi="Calibri" w:cs="Calibri"/>
          <w:sz w:val="24"/>
          <w:szCs w:val="24"/>
        </w:rPr>
        <w:t xml:space="preserve"> o el más reciente </w:t>
      </w:r>
      <w:r w:rsidRPr="006911EB">
        <w:rPr>
          <w:rFonts w:ascii="Calibri" w:hAnsi="Calibri" w:cs="Calibri"/>
          <w:i/>
          <w:iCs/>
          <w:sz w:val="24"/>
          <w:szCs w:val="24"/>
        </w:rPr>
        <w:t xml:space="preserve">Claude </w:t>
      </w:r>
      <w:proofErr w:type="spellStart"/>
      <w:r w:rsidRPr="006911EB">
        <w:rPr>
          <w:rFonts w:ascii="Calibri" w:hAnsi="Calibri" w:cs="Calibri"/>
          <w:i/>
          <w:iCs/>
          <w:sz w:val="24"/>
          <w:szCs w:val="24"/>
        </w:rPr>
        <w:t>Gueux</w:t>
      </w:r>
      <w:proofErr w:type="spellEnd"/>
      <w:r w:rsidRPr="006911EB">
        <w:rPr>
          <w:rFonts w:ascii="Calibri" w:hAnsi="Calibri" w:cs="Calibri"/>
          <w:sz w:val="24"/>
          <w:szCs w:val="24"/>
        </w:rPr>
        <w:t>, publicado en España por NORMA</w:t>
      </w:r>
      <w:r w:rsidR="006911EB" w:rsidRPr="006911EB">
        <w:rPr>
          <w:rFonts w:ascii="Calibri" w:hAnsi="Calibri" w:cs="Calibri"/>
          <w:sz w:val="24"/>
          <w:szCs w:val="24"/>
        </w:rPr>
        <w:t xml:space="preserve"> Editorial</w:t>
      </w:r>
      <w:r w:rsidRPr="006911EB">
        <w:rPr>
          <w:rFonts w:ascii="Calibri" w:hAnsi="Calibri" w:cs="Calibri"/>
          <w:sz w:val="24"/>
          <w:szCs w:val="24"/>
        </w:rPr>
        <w:t xml:space="preserve">.   </w:t>
      </w:r>
    </w:p>
    <w:p w14:paraId="08B0BCA1" w14:textId="77777777" w:rsidR="006911EB" w:rsidRDefault="006911EB" w:rsidP="006911EB">
      <w:pPr>
        <w:jc w:val="both"/>
        <w:rPr>
          <w:rFonts w:ascii="Calibri" w:hAnsi="Calibri" w:cs="Calibri"/>
          <w:sz w:val="24"/>
          <w:szCs w:val="24"/>
        </w:rPr>
      </w:pPr>
    </w:p>
    <w:p w14:paraId="7EAB0CF6" w14:textId="39D46AA2" w:rsidR="006911EB" w:rsidRDefault="006911EB" w:rsidP="006911EB">
      <w:pPr>
        <w:jc w:val="both"/>
        <w:rPr>
          <w:rFonts w:ascii="Calibri" w:hAnsi="Calibri" w:cs="Calibri"/>
          <w:b/>
          <w:bCs/>
          <w:sz w:val="24"/>
          <w:szCs w:val="24"/>
        </w:rPr>
      </w:pPr>
      <w:r w:rsidRPr="006911EB">
        <w:rPr>
          <w:rFonts w:ascii="Calibri" w:hAnsi="Calibri" w:cs="Calibri"/>
          <w:b/>
          <w:bCs/>
          <w:sz w:val="24"/>
          <w:szCs w:val="24"/>
        </w:rPr>
        <w:t>Datos técnicos</w:t>
      </w:r>
    </w:p>
    <w:p w14:paraId="66CDF479" w14:textId="77777777" w:rsidR="006911EB" w:rsidRPr="006911EB" w:rsidRDefault="006911EB" w:rsidP="006911EB">
      <w:pPr>
        <w:pStyle w:val="Sinespaciado"/>
        <w:spacing w:line="276" w:lineRule="auto"/>
        <w:rPr>
          <w:rFonts w:ascii="Calibri" w:hAnsi="Calibri" w:cs="Calibri"/>
          <w:sz w:val="24"/>
          <w:szCs w:val="24"/>
        </w:rPr>
      </w:pPr>
      <w:r w:rsidRPr="006911EB">
        <w:rPr>
          <w:rFonts w:ascii="Calibri" w:hAnsi="Calibri" w:cs="Calibri"/>
          <w:sz w:val="24"/>
          <w:szCs w:val="24"/>
        </w:rPr>
        <w:t>Cartoné</w:t>
      </w:r>
    </w:p>
    <w:p w14:paraId="62BD41CB" w14:textId="7378E943" w:rsidR="006911EB" w:rsidRPr="006911EB" w:rsidRDefault="006911EB" w:rsidP="006911EB">
      <w:pPr>
        <w:pStyle w:val="Sinespaciado"/>
        <w:spacing w:line="276" w:lineRule="auto"/>
        <w:rPr>
          <w:rFonts w:ascii="Calibri" w:hAnsi="Calibri" w:cs="Calibri"/>
          <w:sz w:val="24"/>
          <w:szCs w:val="24"/>
        </w:rPr>
      </w:pPr>
      <w:r w:rsidRPr="006911EB">
        <w:rPr>
          <w:rFonts w:ascii="Calibri" w:hAnsi="Calibri" w:cs="Calibri"/>
          <w:sz w:val="24"/>
          <w:szCs w:val="24"/>
        </w:rPr>
        <w:t>23,5 x 31</w:t>
      </w:r>
      <w:r w:rsidRPr="006911EB">
        <w:rPr>
          <w:rFonts w:ascii="Calibri" w:hAnsi="Calibri" w:cs="Calibri"/>
          <w:sz w:val="24"/>
          <w:szCs w:val="24"/>
        </w:rPr>
        <w:t xml:space="preserve"> cm</w:t>
      </w:r>
    </w:p>
    <w:p w14:paraId="26355494" w14:textId="5D1889FD" w:rsidR="006911EB" w:rsidRPr="006911EB" w:rsidRDefault="006911EB" w:rsidP="006911EB">
      <w:pPr>
        <w:pStyle w:val="Sinespaciado"/>
        <w:spacing w:line="276" w:lineRule="auto"/>
        <w:rPr>
          <w:rFonts w:ascii="Calibri" w:hAnsi="Calibri" w:cs="Calibri"/>
          <w:sz w:val="24"/>
          <w:szCs w:val="24"/>
        </w:rPr>
      </w:pPr>
      <w:r w:rsidRPr="006911EB">
        <w:rPr>
          <w:rFonts w:ascii="Calibri" w:hAnsi="Calibri" w:cs="Calibri"/>
          <w:sz w:val="24"/>
          <w:szCs w:val="24"/>
        </w:rPr>
        <w:t>72</w:t>
      </w:r>
      <w:r w:rsidRPr="006911EB">
        <w:rPr>
          <w:rFonts w:ascii="Calibri" w:hAnsi="Calibri" w:cs="Calibri"/>
          <w:sz w:val="24"/>
          <w:szCs w:val="24"/>
        </w:rPr>
        <w:t xml:space="preserve"> págs.</w:t>
      </w:r>
      <w:r w:rsidRPr="006911EB">
        <w:rPr>
          <w:rFonts w:ascii="Calibri" w:hAnsi="Calibri" w:cs="Calibri"/>
          <w:sz w:val="24"/>
          <w:szCs w:val="24"/>
        </w:rPr>
        <w:t xml:space="preserve"> color</w:t>
      </w:r>
    </w:p>
    <w:p w14:paraId="3138741B" w14:textId="68D77743" w:rsidR="006911EB" w:rsidRPr="006911EB" w:rsidRDefault="006911EB" w:rsidP="006911EB">
      <w:pPr>
        <w:pStyle w:val="Sinespaciado"/>
        <w:spacing w:line="276" w:lineRule="auto"/>
        <w:rPr>
          <w:rFonts w:ascii="Calibri" w:hAnsi="Calibri" w:cs="Calibri"/>
          <w:sz w:val="24"/>
          <w:szCs w:val="24"/>
        </w:rPr>
      </w:pPr>
      <w:r w:rsidRPr="006911EB">
        <w:rPr>
          <w:rFonts w:ascii="Calibri" w:hAnsi="Calibri" w:cs="Calibri"/>
          <w:sz w:val="24"/>
          <w:szCs w:val="24"/>
        </w:rPr>
        <w:t>ISBN</w:t>
      </w:r>
      <w:r w:rsidRPr="006911EB">
        <w:rPr>
          <w:rFonts w:ascii="Calibri" w:hAnsi="Calibri" w:cs="Calibri"/>
          <w:sz w:val="24"/>
          <w:szCs w:val="24"/>
        </w:rPr>
        <w:t xml:space="preserve">: </w:t>
      </w:r>
      <w:r w:rsidRPr="006911EB">
        <w:rPr>
          <w:rFonts w:ascii="Calibri" w:hAnsi="Calibri" w:cs="Calibri"/>
          <w:sz w:val="24"/>
          <w:szCs w:val="24"/>
        </w:rPr>
        <w:t>978-84-679-6704-3</w:t>
      </w:r>
    </w:p>
    <w:p w14:paraId="4A0B765F" w14:textId="71E076F0" w:rsidR="006911EB" w:rsidRPr="006911EB" w:rsidRDefault="006911EB" w:rsidP="006911EB">
      <w:pPr>
        <w:pStyle w:val="Sinespaciado"/>
        <w:spacing w:line="276" w:lineRule="auto"/>
        <w:rPr>
          <w:rFonts w:ascii="Calibri" w:hAnsi="Calibri" w:cs="Calibri"/>
          <w:sz w:val="24"/>
          <w:szCs w:val="24"/>
        </w:rPr>
      </w:pPr>
      <w:r w:rsidRPr="006911EB">
        <w:rPr>
          <w:rFonts w:ascii="Calibri" w:hAnsi="Calibri" w:cs="Calibri"/>
          <w:sz w:val="24"/>
          <w:szCs w:val="24"/>
        </w:rPr>
        <w:t>PVP</w:t>
      </w:r>
      <w:r w:rsidRPr="006911EB">
        <w:rPr>
          <w:rFonts w:ascii="Calibri" w:hAnsi="Calibri" w:cs="Calibri"/>
          <w:sz w:val="24"/>
          <w:szCs w:val="24"/>
        </w:rPr>
        <w:t xml:space="preserve">: </w:t>
      </w:r>
      <w:r w:rsidRPr="006911EB">
        <w:rPr>
          <w:rFonts w:ascii="Calibri" w:hAnsi="Calibri" w:cs="Calibri"/>
          <w:sz w:val="24"/>
          <w:szCs w:val="24"/>
        </w:rPr>
        <w:t>23,00 €</w:t>
      </w:r>
    </w:p>
    <w:p w14:paraId="2A62508C" w14:textId="77777777" w:rsidR="00D3393B" w:rsidRPr="001D23C0" w:rsidRDefault="00D3393B">
      <w:pPr>
        <w:rPr>
          <w:rFonts w:ascii="Calibri" w:hAnsi="Calibri" w:cs="Calibri"/>
        </w:rPr>
      </w:pPr>
    </w:p>
    <w:sectPr w:rsidR="00D3393B" w:rsidRPr="001D23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50021"/>
    <w:multiLevelType w:val="multilevel"/>
    <w:tmpl w:val="1AB2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1790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3C0"/>
    <w:rsid w:val="000126DD"/>
    <w:rsid w:val="00136F41"/>
    <w:rsid w:val="001D23C0"/>
    <w:rsid w:val="00241D5F"/>
    <w:rsid w:val="006911EB"/>
    <w:rsid w:val="006B6DA4"/>
    <w:rsid w:val="00A33725"/>
    <w:rsid w:val="00A42E87"/>
    <w:rsid w:val="00B13C78"/>
    <w:rsid w:val="00B93E51"/>
    <w:rsid w:val="00C4601F"/>
    <w:rsid w:val="00D3393B"/>
    <w:rsid w:val="00D563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ED76"/>
  <w15:chartTrackingRefBased/>
  <w15:docId w15:val="{363179AD-4B68-48CE-A9C3-FD942C0E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D23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D23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D23C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D23C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D23C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D23C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D23C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D23C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D23C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23C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D23C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D23C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D23C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D23C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D23C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D23C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D23C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D23C0"/>
    <w:rPr>
      <w:rFonts w:eastAsiaTheme="majorEastAsia" w:cstheme="majorBidi"/>
      <w:color w:val="272727" w:themeColor="text1" w:themeTint="D8"/>
    </w:rPr>
  </w:style>
  <w:style w:type="paragraph" w:styleId="Ttulo">
    <w:name w:val="Title"/>
    <w:basedOn w:val="Normal"/>
    <w:next w:val="Normal"/>
    <w:link w:val="TtuloCar"/>
    <w:uiPriority w:val="10"/>
    <w:qFormat/>
    <w:rsid w:val="001D23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D23C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D23C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D23C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D23C0"/>
    <w:pPr>
      <w:spacing w:before="160"/>
      <w:jc w:val="center"/>
    </w:pPr>
    <w:rPr>
      <w:i/>
      <w:iCs/>
      <w:color w:val="404040" w:themeColor="text1" w:themeTint="BF"/>
    </w:rPr>
  </w:style>
  <w:style w:type="character" w:customStyle="1" w:styleId="CitaCar">
    <w:name w:val="Cita Car"/>
    <w:basedOn w:val="Fuentedeprrafopredeter"/>
    <w:link w:val="Cita"/>
    <w:uiPriority w:val="29"/>
    <w:rsid w:val="001D23C0"/>
    <w:rPr>
      <w:i/>
      <w:iCs/>
      <w:color w:val="404040" w:themeColor="text1" w:themeTint="BF"/>
    </w:rPr>
  </w:style>
  <w:style w:type="paragraph" w:styleId="Prrafodelista">
    <w:name w:val="List Paragraph"/>
    <w:basedOn w:val="Normal"/>
    <w:uiPriority w:val="34"/>
    <w:qFormat/>
    <w:rsid w:val="001D23C0"/>
    <w:pPr>
      <w:ind w:left="720"/>
      <w:contextualSpacing/>
    </w:pPr>
  </w:style>
  <w:style w:type="character" w:styleId="nfasisintenso">
    <w:name w:val="Intense Emphasis"/>
    <w:basedOn w:val="Fuentedeprrafopredeter"/>
    <w:uiPriority w:val="21"/>
    <w:qFormat/>
    <w:rsid w:val="001D23C0"/>
    <w:rPr>
      <w:i/>
      <w:iCs/>
      <w:color w:val="0F4761" w:themeColor="accent1" w:themeShade="BF"/>
    </w:rPr>
  </w:style>
  <w:style w:type="paragraph" w:styleId="Citadestacada">
    <w:name w:val="Intense Quote"/>
    <w:basedOn w:val="Normal"/>
    <w:next w:val="Normal"/>
    <w:link w:val="CitadestacadaCar"/>
    <w:uiPriority w:val="30"/>
    <w:qFormat/>
    <w:rsid w:val="001D23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D23C0"/>
    <w:rPr>
      <w:i/>
      <w:iCs/>
      <w:color w:val="0F4761" w:themeColor="accent1" w:themeShade="BF"/>
    </w:rPr>
  </w:style>
  <w:style w:type="character" w:styleId="Referenciaintensa">
    <w:name w:val="Intense Reference"/>
    <w:basedOn w:val="Fuentedeprrafopredeter"/>
    <w:uiPriority w:val="32"/>
    <w:qFormat/>
    <w:rsid w:val="001D23C0"/>
    <w:rPr>
      <w:b/>
      <w:bCs/>
      <w:smallCaps/>
      <w:color w:val="0F4761" w:themeColor="accent1" w:themeShade="BF"/>
      <w:spacing w:val="5"/>
    </w:rPr>
  </w:style>
  <w:style w:type="character" w:styleId="Hipervnculo">
    <w:name w:val="Hyperlink"/>
    <w:basedOn w:val="Fuentedeprrafopredeter"/>
    <w:uiPriority w:val="99"/>
    <w:semiHidden/>
    <w:unhideWhenUsed/>
    <w:rsid w:val="00D3393B"/>
    <w:rPr>
      <w:color w:val="0000FF"/>
      <w:u w:val="single"/>
    </w:rPr>
  </w:style>
  <w:style w:type="paragraph" w:styleId="Sinespaciado">
    <w:name w:val="No Spacing"/>
    <w:uiPriority w:val="1"/>
    <w:qFormat/>
    <w:rsid w:val="006911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256776">
      <w:bodyDiv w:val="1"/>
      <w:marLeft w:val="0"/>
      <w:marRight w:val="0"/>
      <w:marTop w:val="0"/>
      <w:marBottom w:val="0"/>
      <w:divBdr>
        <w:top w:val="none" w:sz="0" w:space="0" w:color="auto"/>
        <w:left w:val="none" w:sz="0" w:space="0" w:color="auto"/>
        <w:bottom w:val="none" w:sz="0" w:space="0" w:color="auto"/>
        <w:right w:val="none" w:sz="0" w:space="0" w:color="auto"/>
      </w:divBdr>
    </w:div>
    <w:div w:id="186790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2</Pages>
  <Words>642</Words>
  <Characters>3531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2023-12-15T14:06:00Z</dcterms:created>
  <dcterms:modified xsi:type="dcterms:W3CDTF">2023-12-20T09:30:00Z</dcterms:modified>
</cp:coreProperties>
</file>